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6D5AD" w14:textId="4D364ECC" w:rsidR="00984C10" w:rsidRDefault="0022516E" w:rsidP="0022516E">
      <w:pPr>
        <w:jc w:val="center"/>
        <w:rPr>
          <w:b/>
          <w:bCs/>
        </w:rPr>
      </w:pPr>
      <w:r w:rsidRPr="0022516E">
        <w:rPr>
          <w:b/>
          <w:bCs/>
        </w:rPr>
        <w:t>AL JUZGADO DE LO CONTENCIOSO ADMINISTRATIVO DE ALMERIA QUE POR TURNO CORRESPONDA.</w:t>
      </w:r>
    </w:p>
    <w:p w14:paraId="5557051B" w14:textId="2EA403B7" w:rsidR="0022516E" w:rsidRDefault="0022516E" w:rsidP="0022516E">
      <w:pPr>
        <w:jc w:val="both"/>
      </w:pPr>
      <w:r>
        <w:rPr>
          <w:b/>
          <w:bCs/>
        </w:rPr>
        <w:t xml:space="preserve">     DOÑA MARIA DEL MAR BRETONES ALCARAZ, </w:t>
      </w:r>
      <w:r>
        <w:t xml:space="preserve">procuradora de los Tribunales y de DOÑA MARIA VICTORIA URREA MIZZI, DOÑA AMPARO URREA MIZZI, DOÑA MARIA DEL MAR URREA MIZZI, DON ENRIQUE URREA MIZZI, DON RAFAEL LOPEZ MARTINEZ y  DON SERGIO MOLINA VIEDMA según acredito mediante las copia de los poderes que acompaño, con la asistencia letrada de DOÑA MARIA DE LA CONCEPCION DELGADO GOMEZ colegiada </w:t>
      </w:r>
      <w:proofErr w:type="spellStart"/>
      <w:r>
        <w:t>nº</w:t>
      </w:r>
      <w:proofErr w:type="spellEnd"/>
      <w:r>
        <w:t xml:space="preserve"> 3005 del Ilustre Colegio de Abogados de Almería y con domicilio profesional en la calle Javier Sanz </w:t>
      </w:r>
      <w:proofErr w:type="spellStart"/>
      <w:r>
        <w:t>nº</w:t>
      </w:r>
      <w:proofErr w:type="spellEnd"/>
      <w:r>
        <w:t xml:space="preserve"> 8, 5º b comparezco y como mejor proceda en derecho DIGO: </w:t>
      </w:r>
    </w:p>
    <w:p w14:paraId="629241B0" w14:textId="68F861D6" w:rsidR="0022516E" w:rsidRDefault="0022516E" w:rsidP="0022516E">
      <w:pPr>
        <w:jc w:val="both"/>
      </w:pPr>
      <w:r>
        <w:t xml:space="preserve">    Que por medio del presente escrito, de conformidad con lo dispuesto en el artículo 45 de Ley </w:t>
      </w:r>
      <w:proofErr w:type="gramStart"/>
      <w:r>
        <w:t>Jurisdiccional  interpongo</w:t>
      </w:r>
      <w:proofErr w:type="gramEnd"/>
      <w:r>
        <w:t xml:space="preserve"> RECURSO CONTENCIOSO ADMINISTRATIVO frente al AYUNTAMIENTO DE ALHAMA DE ALMERIA con domicilio en la Plaza del Ayuntamiento </w:t>
      </w:r>
      <w:proofErr w:type="spellStart"/>
      <w:r>
        <w:t>nº</w:t>
      </w:r>
      <w:proofErr w:type="spellEnd"/>
      <w:r>
        <w:t xml:space="preserve"> 1 del municipio de Alhama de Almería, siendo el acto que se recurre el siguiente: </w:t>
      </w:r>
    </w:p>
    <w:p w14:paraId="221AA5DD" w14:textId="13F9CE64" w:rsidR="004B79CD" w:rsidRDefault="001F44C7" w:rsidP="0022516E">
      <w:pPr>
        <w:jc w:val="both"/>
        <w:rPr>
          <w:i/>
          <w:iCs/>
        </w:rPr>
      </w:pPr>
      <w:r>
        <w:rPr>
          <w:i/>
          <w:iCs/>
        </w:rPr>
        <w:t xml:space="preserve">    -</w:t>
      </w:r>
      <w:r w:rsidR="004B79CD">
        <w:rPr>
          <w:i/>
          <w:iCs/>
        </w:rPr>
        <w:t xml:space="preserve">EXPEDIENTE 2023/101140/007-951/00004. </w:t>
      </w:r>
    </w:p>
    <w:p w14:paraId="49779D0B" w14:textId="6B8BF939" w:rsidR="0022516E" w:rsidRDefault="004B79CD" w:rsidP="0022516E">
      <w:pPr>
        <w:jc w:val="both"/>
        <w:rPr>
          <w:i/>
          <w:iCs/>
        </w:rPr>
      </w:pPr>
      <w:r>
        <w:rPr>
          <w:i/>
          <w:iCs/>
        </w:rPr>
        <w:t xml:space="preserve">    </w:t>
      </w:r>
      <w:r w:rsidR="001F44C7">
        <w:rPr>
          <w:i/>
          <w:iCs/>
        </w:rPr>
        <w:t>PROPUESTA DE FINALIZACION DEL EXPEDIENTE DE RECUPERACION DE OFICIO DEL EDIFICIO DE TITULARIDAD MUNICIPAL SITO EN LA PARCELA 47 DEL POLIGONO 19.</w:t>
      </w:r>
    </w:p>
    <w:p w14:paraId="33DCB20C" w14:textId="77777777" w:rsidR="001F44C7" w:rsidRDefault="001F44C7" w:rsidP="0022516E">
      <w:pPr>
        <w:jc w:val="both"/>
        <w:rPr>
          <w:i/>
          <w:iCs/>
        </w:rPr>
      </w:pPr>
      <w:r>
        <w:rPr>
          <w:i/>
          <w:iCs/>
        </w:rPr>
        <w:t xml:space="preserve">    </w:t>
      </w:r>
      <w:proofErr w:type="gramStart"/>
      <w:r>
        <w:rPr>
          <w:i/>
          <w:iCs/>
        </w:rPr>
        <w:t>“ Por</w:t>
      </w:r>
      <w:proofErr w:type="gramEnd"/>
      <w:r>
        <w:rPr>
          <w:i/>
          <w:iCs/>
        </w:rPr>
        <w:t xml:space="preserve"> lo expuesto y , de conformidad con lo con lo dispuesto en el </w:t>
      </w:r>
      <w:proofErr w:type="spellStart"/>
      <w:r>
        <w:rPr>
          <w:i/>
          <w:iCs/>
        </w:rPr>
        <w:t>articulo</w:t>
      </w:r>
      <w:proofErr w:type="spellEnd"/>
      <w:r>
        <w:rPr>
          <w:i/>
          <w:iCs/>
        </w:rPr>
        <w:t xml:space="preserve"> 66 de la Ley 7/1999 de 29 de Septiembre, de Bienes de las Entidades Locales de Andalucía y con los artículos 140 y siguientes del Reglamento de Bienes de las Entidades Locales  de Andalucia aprobado por Decreto 18/2006, de 24 de Enero se propone al pleno la adopción de los siguientes acuerdos:</w:t>
      </w:r>
    </w:p>
    <w:p w14:paraId="7D4E9271" w14:textId="05385AAE" w:rsidR="001F44C7" w:rsidRDefault="001F44C7" w:rsidP="0022516E">
      <w:pPr>
        <w:jc w:val="both"/>
        <w:rPr>
          <w:i/>
          <w:iCs/>
        </w:rPr>
      </w:pPr>
      <w:r>
        <w:rPr>
          <w:i/>
          <w:iCs/>
        </w:rPr>
        <w:t xml:space="preserve">   PRIMERO: Recuperar por vía Administrativa, el siguiente bien municipal de dominio público: edificio de dominio público ubicado en la parcela 47 del polígono 19 de Alhama de Almería, desestimando las alegaciones presentadas por Maria del Mar Urrea Mizzi, con DNI 34.850.627S y Sergio Molina Viedma con DNI 34.846.377C; Amparo Urrea Mizzi con DNI 27.243.685R, y Rafael Lopez Martinez con DNI</w:t>
      </w:r>
      <w:r w:rsidR="003F796A">
        <w:rPr>
          <w:i/>
          <w:iCs/>
        </w:rPr>
        <w:t xml:space="preserve"> 27.229.994H y Enrique Urrea Mizzi con DNI 27.510.443M.</w:t>
      </w:r>
    </w:p>
    <w:p w14:paraId="121877B6" w14:textId="37AD7800" w:rsidR="003F796A" w:rsidRDefault="003F796A" w:rsidP="0022516E">
      <w:pPr>
        <w:jc w:val="both"/>
        <w:rPr>
          <w:i/>
          <w:iCs/>
        </w:rPr>
      </w:pPr>
      <w:r>
        <w:rPr>
          <w:i/>
          <w:iCs/>
        </w:rPr>
        <w:t xml:space="preserve">   SEGUNDO: Requerir a los tenedores de dicho bien ……… para que en el plazo de 8 días hábiles pongan a disposición de este Ayuntamiento las llaves de acceso al edificio municipal. </w:t>
      </w:r>
    </w:p>
    <w:p w14:paraId="24D3D991" w14:textId="49DBA9CA" w:rsidR="003F796A" w:rsidRDefault="003F796A" w:rsidP="0022516E">
      <w:pPr>
        <w:jc w:val="both"/>
        <w:rPr>
          <w:i/>
          <w:iCs/>
        </w:rPr>
      </w:pPr>
      <w:r>
        <w:rPr>
          <w:i/>
          <w:iCs/>
        </w:rPr>
        <w:t xml:space="preserve">   TERCERO: Advertir a los requeridos que, transcurrido dicho placo, el Ayuntamiento a través de personal propio o ajeno realizará los actos necesarios para recuperar la posesión, repercutiendo los gastos que esto pudiera ocasionar a los tenedores </w:t>
      </w:r>
      <w:proofErr w:type="gramStart"/>
      <w:r>
        <w:rPr>
          <w:i/>
          <w:iCs/>
        </w:rPr>
        <w:t>del  bien</w:t>
      </w:r>
      <w:proofErr w:type="gramEnd"/>
      <w:r>
        <w:rPr>
          <w:i/>
          <w:iCs/>
        </w:rPr>
        <w:t xml:space="preserve"> inmueble. </w:t>
      </w:r>
    </w:p>
    <w:p w14:paraId="238D2E3D" w14:textId="6C6976E2" w:rsidR="003F796A" w:rsidRDefault="003F796A" w:rsidP="0022516E">
      <w:pPr>
        <w:jc w:val="both"/>
        <w:rPr>
          <w:i/>
          <w:iCs/>
        </w:rPr>
      </w:pPr>
      <w:r>
        <w:rPr>
          <w:i/>
          <w:iCs/>
        </w:rPr>
        <w:t xml:space="preserve">  CUARTO: Facultar en el Señor Alcalde para el cumplimiento de estos </w:t>
      </w:r>
      <w:proofErr w:type="gramStart"/>
      <w:r>
        <w:rPr>
          <w:i/>
          <w:iCs/>
        </w:rPr>
        <w:t>acuerdos  y</w:t>
      </w:r>
      <w:proofErr w:type="gramEnd"/>
      <w:r>
        <w:rPr>
          <w:i/>
          <w:iCs/>
        </w:rPr>
        <w:t xml:space="preserve"> en general todo lo relacionado con este asunto.</w:t>
      </w:r>
    </w:p>
    <w:p w14:paraId="70DCFDAC" w14:textId="7ECEE2D5" w:rsidR="003F796A" w:rsidRDefault="003F796A" w:rsidP="0022516E">
      <w:pPr>
        <w:jc w:val="both"/>
        <w:rPr>
          <w:i/>
          <w:iCs/>
        </w:rPr>
      </w:pPr>
      <w:r>
        <w:rPr>
          <w:i/>
          <w:iCs/>
        </w:rPr>
        <w:t xml:space="preserve">   El Sr. </w:t>
      </w:r>
      <w:proofErr w:type="gramStart"/>
      <w:r>
        <w:rPr>
          <w:i/>
          <w:iCs/>
        </w:rPr>
        <w:t>Alcalde</w:t>
      </w:r>
      <w:proofErr w:type="gramEnd"/>
      <w:r>
        <w:rPr>
          <w:i/>
          <w:iCs/>
        </w:rPr>
        <w:t xml:space="preserve">, una vez conocido el informe-propuesta de resolución, solicita al pleno la votación sobre el mismo </w:t>
      </w:r>
    </w:p>
    <w:p w14:paraId="0F4CC624" w14:textId="659062F0" w:rsidR="003F796A" w:rsidRDefault="003F796A" w:rsidP="0022516E">
      <w:pPr>
        <w:jc w:val="both"/>
        <w:rPr>
          <w:i/>
          <w:iCs/>
        </w:rPr>
      </w:pPr>
      <w:r>
        <w:rPr>
          <w:i/>
          <w:iCs/>
        </w:rPr>
        <w:t xml:space="preserve">   Pasada la propuesta a votación esta resulta aprobada por seis votos a favor del Grupo Popular y cuatro abstenciones del Grupo Socialista.”</w:t>
      </w:r>
    </w:p>
    <w:p w14:paraId="1548E787" w14:textId="77777777" w:rsidR="004B79CD" w:rsidRDefault="004B79CD" w:rsidP="0022516E">
      <w:pPr>
        <w:jc w:val="both"/>
        <w:rPr>
          <w:i/>
          <w:iCs/>
        </w:rPr>
      </w:pPr>
    </w:p>
    <w:p w14:paraId="3F5E0502" w14:textId="777EE4AC" w:rsidR="004B79CD" w:rsidRDefault="004B79CD" w:rsidP="0022516E">
      <w:pPr>
        <w:jc w:val="both"/>
      </w:pPr>
      <w:r>
        <w:t xml:space="preserve">Al presente escrito de interposición de recurso contencioso administrativo se acompañan los siguientes documentos: </w:t>
      </w:r>
    </w:p>
    <w:p w14:paraId="2D42AC04" w14:textId="2819AC1D" w:rsidR="004B79CD" w:rsidRDefault="004B79CD" w:rsidP="0022516E">
      <w:pPr>
        <w:jc w:val="both"/>
      </w:pPr>
      <w:r>
        <w:t xml:space="preserve">1º) Poderes de cada uno de los demandantes </w:t>
      </w:r>
    </w:p>
    <w:p w14:paraId="79D7AF92" w14:textId="35A76DB9" w:rsidR="004B79CD" w:rsidRDefault="004B79CD" w:rsidP="0022516E">
      <w:pPr>
        <w:jc w:val="both"/>
      </w:pPr>
      <w:proofErr w:type="gramStart"/>
      <w:r>
        <w:t>2º)  Nota</w:t>
      </w:r>
      <w:proofErr w:type="gramEnd"/>
      <w:r>
        <w:t xml:space="preserve"> simple de la finca </w:t>
      </w:r>
      <w:proofErr w:type="spellStart"/>
      <w:r>
        <w:t>nº</w:t>
      </w:r>
      <w:proofErr w:type="spellEnd"/>
      <w:r>
        <w:t xml:space="preserve"> </w:t>
      </w:r>
      <w:r w:rsidR="00931EC2">
        <w:t>9032</w:t>
      </w:r>
      <w:r>
        <w:t xml:space="preserve"> del Registro de la Propiedad de </w:t>
      </w:r>
      <w:proofErr w:type="spellStart"/>
      <w:r>
        <w:t>Canjayar</w:t>
      </w:r>
      <w:proofErr w:type="spellEnd"/>
      <w:r>
        <w:t xml:space="preserve">. </w:t>
      </w:r>
    </w:p>
    <w:p w14:paraId="68B4B5E1" w14:textId="5CD47146" w:rsidR="004B79CD" w:rsidRDefault="004B79CD" w:rsidP="0022516E">
      <w:pPr>
        <w:jc w:val="both"/>
      </w:pPr>
      <w:proofErr w:type="gramStart"/>
      <w:r>
        <w:t>3º)  Sentencia</w:t>
      </w:r>
      <w:proofErr w:type="gramEnd"/>
      <w:r>
        <w:t xml:space="preserve"> 716/2020 de 13 de Octubre de la Audiencia Provincial de Almería </w:t>
      </w:r>
    </w:p>
    <w:p w14:paraId="535A48EE" w14:textId="7043F3CE" w:rsidR="004B79CD" w:rsidRDefault="004B79CD" w:rsidP="0022516E">
      <w:pPr>
        <w:jc w:val="both"/>
      </w:pPr>
      <w:r>
        <w:t xml:space="preserve"> 4º) Notificación individualizada a los propietarios afectados. En algunas de las notificaciones consta el expediente del que estamos haciendo referencia y en otros no. </w:t>
      </w:r>
    </w:p>
    <w:p w14:paraId="48D69E6D" w14:textId="4D9935EA" w:rsidR="004B79CD" w:rsidRDefault="00F96AEF" w:rsidP="0022516E">
      <w:pPr>
        <w:jc w:val="both"/>
      </w:pPr>
      <w:r>
        <w:rPr>
          <w:i/>
          <w:iCs/>
        </w:rPr>
        <w:t xml:space="preserve">   </w:t>
      </w:r>
      <w:r>
        <w:t xml:space="preserve">En su virtud </w:t>
      </w:r>
    </w:p>
    <w:p w14:paraId="2FF030A6" w14:textId="023097B5" w:rsidR="00F96AEF" w:rsidRDefault="00F96AEF" w:rsidP="0022516E">
      <w:pPr>
        <w:jc w:val="both"/>
      </w:pPr>
      <w:r>
        <w:t xml:space="preserve">   Suplico </w:t>
      </w:r>
      <w:r w:rsidR="00545F7A">
        <w:t xml:space="preserve">al Juzgado </w:t>
      </w:r>
      <w:r>
        <w:t>que tenga por presentado el presente escrito de interposición de recurso contencioso administrativo contra el acuerdo adoptado por el Pleno del Ayuntamiento de Alhama de Almería de 7 de Marzo de 2024 en el expediente 2023/401140/007-951/00004</w:t>
      </w:r>
      <w:r w:rsidR="00931EC2">
        <w:t xml:space="preserve"> y notificado a Don Rafael Lopez Martínez Y Doña Amparo Urrea </w:t>
      </w:r>
      <w:proofErr w:type="gramStart"/>
      <w:r w:rsidR="00931EC2">
        <w:t>Mizzi</w:t>
      </w:r>
      <w:r>
        <w:t xml:space="preserve"> </w:t>
      </w:r>
      <w:r w:rsidR="00931EC2">
        <w:t xml:space="preserve"> el</w:t>
      </w:r>
      <w:proofErr w:type="gramEnd"/>
      <w:r w:rsidR="00931EC2">
        <w:t xml:space="preserve"> día 14 de Marzo de 2024, A doña María Victoria Urrea Mizzi el día </w:t>
      </w:r>
      <w:r w:rsidR="00545F7A">
        <w:t>14 de Mayo de 2024</w:t>
      </w:r>
      <w:r w:rsidR="00931EC2">
        <w:t xml:space="preserve"> Y a Don Enrique Urrea Mizzi el día 12 de Abril de 2024. </w:t>
      </w:r>
    </w:p>
    <w:p w14:paraId="435E5C3C" w14:textId="5E3243D8" w:rsidR="00545F7A" w:rsidRDefault="00545F7A" w:rsidP="0022516E">
      <w:pPr>
        <w:jc w:val="both"/>
      </w:pPr>
      <w:r>
        <w:t xml:space="preserve">  Y en consecuencia se sirva reclamar del órgano administrativo el expediente donde se formó el acto impugnado con el fin de ponerlo de manifiesto en su día a esta parte para la formalización de la correspondiente demanda. </w:t>
      </w:r>
    </w:p>
    <w:p w14:paraId="2241A1F5" w14:textId="03D9FDED" w:rsidR="00545F7A" w:rsidRDefault="00545F7A" w:rsidP="0022516E">
      <w:pPr>
        <w:jc w:val="both"/>
      </w:pPr>
      <w:r>
        <w:t xml:space="preserve">   Esta parte manifiesta su voluntad de cumplir con los requisitos establecidos en el artículo 231 de la Ley de Enjuiciamiento Civil. </w:t>
      </w:r>
    </w:p>
    <w:p w14:paraId="59C1FB9A" w14:textId="173636C7" w:rsidR="00545F7A" w:rsidRDefault="00545F7A" w:rsidP="0022516E">
      <w:pPr>
        <w:jc w:val="both"/>
      </w:pPr>
      <w:r>
        <w:t xml:space="preserve">    Es Justicia que pido en Almería a 13 de </w:t>
      </w:r>
      <w:proofErr w:type="gramStart"/>
      <w:r>
        <w:t>Mayo</w:t>
      </w:r>
      <w:proofErr w:type="gramEnd"/>
      <w:r>
        <w:t xml:space="preserve"> de 2024. </w:t>
      </w:r>
    </w:p>
    <w:p w14:paraId="56C86032" w14:textId="77777777" w:rsidR="00545F7A" w:rsidRDefault="00545F7A" w:rsidP="0022516E">
      <w:pPr>
        <w:jc w:val="both"/>
      </w:pPr>
    </w:p>
    <w:p w14:paraId="2CFE5EA2" w14:textId="77777777" w:rsidR="00545F7A" w:rsidRDefault="00545F7A" w:rsidP="0022516E">
      <w:pPr>
        <w:jc w:val="both"/>
      </w:pPr>
    </w:p>
    <w:p w14:paraId="3B3CC914" w14:textId="77777777" w:rsidR="00545F7A" w:rsidRDefault="00545F7A" w:rsidP="0022516E">
      <w:pPr>
        <w:jc w:val="both"/>
      </w:pPr>
    </w:p>
    <w:p w14:paraId="21A96031" w14:textId="77777777" w:rsidR="00545F7A" w:rsidRPr="00F96AEF" w:rsidRDefault="00545F7A" w:rsidP="0022516E">
      <w:pPr>
        <w:jc w:val="both"/>
      </w:pPr>
    </w:p>
    <w:p w14:paraId="3072729D" w14:textId="77777777" w:rsidR="003F796A" w:rsidRPr="004B79CD" w:rsidRDefault="003F796A" w:rsidP="0022516E">
      <w:pPr>
        <w:jc w:val="both"/>
      </w:pPr>
    </w:p>
    <w:p w14:paraId="756BDF02" w14:textId="46574417" w:rsidR="001F44C7" w:rsidRPr="0022516E" w:rsidRDefault="001F44C7" w:rsidP="0022516E">
      <w:pPr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0979AE60" w14:textId="0AA3DDBF" w:rsidR="0022516E" w:rsidRPr="0022516E" w:rsidRDefault="0022516E" w:rsidP="0022516E">
      <w:pPr>
        <w:jc w:val="both"/>
      </w:pPr>
      <w:r>
        <w:t xml:space="preserve">   </w:t>
      </w:r>
    </w:p>
    <w:sectPr w:rsidR="0022516E" w:rsidRPr="00225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6E"/>
    <w:rsid w:val="001F44C7"/>
    <w:rsid w:val="0022516E"/>
    <w:rsid w:val="003D7777"/>
    <w:rsid w:val="003F796A"/>
    <w:rsid w:val="004B79CD"/>
    <w:rsid w:val="00545F7A"/>
    <w:rsid w:val="00931EC2"/>
    <w:rsid w:val="00984C10"/>
    <w:rsid w:val="00E71351"/>
    <w:rsid w:val="00F9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DCC4"/>
  <w15:chartTrackingRefBased/>
  <w15:docId w15:val="{D5806CF3-C001-49DB-ADD5-87ED9686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3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2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651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CONCEPCIÓN  DELGADO GÓMEZ</dc:creator>
  <cp:keywords/>
  <dc:description/>
  <cp:lastModifiedBy>Mª CONCEPCIÓN  DELGADO GÓMEZ</cp:lastModifiedBy>
  <cp:revision>3</cp:revision>
  <cp:lastPrinted>2024-05-13T09:52:00Z</cp:lastPrinted>
  <dcterms:created xsi:type="dcterms:W3CDTF">2024-05-13T08:20:00Z</dcterms:created>
  <dcterms:modified xsi:type="dcterms:W3CDTF">2024-05-13T09:52:00Z</dcterms:modified>
</cp:coreProperties>
</file>